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i w:val="0"/>
          <w:sz w:val="28"/>
        </w:rPr>
        <w:t>Коммерческое предложение</w:t>
      </w:r>
    </w:p>
    <w:p>
      <w:pPr>
        <w:spacing w:after="60"/>
      </w:pPr>
      <w:r>
        <w:rPr>
          <w:b w:val="0"/>
          <w:i w:val="0"/>
          <w:sz w:val="21"/>
        </w:rPr>
        <w:t>Уважаемые господа!</w:t>
      </w:r>
    </w:p>
    <w:p>
      <w:pPr>
        <w:spacing w:after="60"/>
      </w:pPr>
      <w:r>
        <w:rPr>
          <w:b w:val="0"/>
          <w:i w:val="0"/>
          <w:sz w:val="21"/>
        </w:rPr>
        <w:t>Компания «Поставщик» — динамично развивающаяся компания, которая уже более 10 лет успешно работает на рынке систем безопасности и предлагает своим клиентам широкий спектр услуг высочайшего качества. Мы используем индивидуальный подход к каждому клиенту и гарантируем надёжность, оперативность и профессионализм нашей команды высококвалифицированных специалистов.</w:t>
      </w:r>
    </w:p>
    <w:p>
      <w:pPr>
        <w:spacing w:after="60"/>
      </w:pPr>
      <w:r>
        <w:rPr>
          <w:b w:val="0"/>
          <w:i/>
          <w:color w:val="C1462B"/>
          <w:sz w:val="18"/>
        </w:rPr>
        <w:t>Замечание: Вода: 60 слов о себе, ни слова о задаче заказчика. Читатель ТКП — инженер и закупщик, им это не нужно.</w:t>
      </w:r>
    </w:p>
    <w:p>
      <w:pPr>
        <w:spacing w:after="60"/>
      </w:pPr>
      <w:r>
        <w:rPr>
          <w:b w:val="0"/>
          <w:i w:val="0"/>
          <w:sz w:val="21"/>
        </w:rPr>
        <w:t>Рады предложить Вам поставку и монтаж системы видеонаблюдения на Вашем объекте. Система будет построена на современном оборудовании ведущих мировых производителей и позволит решить все задачи по обеспечению безопасности.</w:t>
      </w:r>
    </w:p>
    <w:p>
      <w:pPr>
        <w:spacing w:after="60"/>
      </w:pPr>
      <w:r>
        <w:rPr>
          <w:b w:val="0"/>
          <w:i/>
          <w:color w:val="C1462B"/>
          <w:sz w:val="18"/>
        </w:rPr>
        <w:t>Замечание: Нет привязки к ТЗ: какие задачи, сколько камер, какой архив — не сказано. Сверить с ТЗ нельзя.</w:t>
      </w:r>
    </w:p>
    <w:p>
      <w:pPr>
        <w:spacing w:after="60"/>
      </w:pPr>
      <w:r>
        <w:rPr>
          <w:b w:val="0"/>
          <w:i w:val="0"/>
          <w:sz w:val="21"/>
        </w:rPr>
        <w:t>Стоимость работ и оборудования составит 2 750 000 рублей.</w:t>
      </w:r>
    </w:p>
    <w:p>
      <w:pPr>
        <w:spacing w:after="60"/>
      </w:pPr>
      <w:r>
        <w:rPr>
          <w:b w:val="0"/>
          <w:i/>
          <w:color w:val="C1462B"/>
          <w:sz w:val="18"/>
        </w:rPr>
        <w:t>Замечание: Одна цифра без состава. НДС внутри или сверху — непонятно. Закупщик не сможет сравнить с конкурентом.</w:t>
      </w:r>
    </w:p>
    <w:p>
      <w:pPr>
        <w:spacing w:after="60"/>
      </w:pPr>
      <w:r>
        <w:rPr>
          <w:b w:val="0"/>
          <w:i w:val="0"/>
          <w:sz w:val="21"/>
        </w:rPr>
        <w:t>Сроки выполнения — в кратчайшие сроки, по согласованию с Заказчиком.</w:t>
      </w:r>
    </w:p>
    <w:p>
      <w:pPr>
        <w:spacing w:after="60"/>
      </w:pPr>
      <w:r>
        <w:rPr>
          <w:b w:val="0"/>
          <w:i/>
          <w:color w:val="C1462B"/>
          <w:sz w:val="18"/>
        </w:rPr>
        <w:t>Замечание: Срока нет. В тендере такое ТКП отсекают первым.</w:t>
      </w:r>
    </w:p>
    <w:p>
      <w:pPr>
        <w:spacing w:after="60"/>
      </w:pPr>
      <w:r>
        <w:rPr>
          <w:b w:val="0"/>
          <w:i w:val="0"/>
          <w:sz w:val="21"/>
        </w:rPr>
        <w:t>Оплата: предоплата 100%.</w:t>
      </w:r>
    </w:p>
    <w:p>
      <w:pPr>
        <w:spacing w:after="60"/>
      </w:pPr>
      <w:r>
        <w:rPr>
          <w:b w:val="0"/>
          <w:i/>
          <w:color w:val="C1462B"/>
          <w:sz w:val="18"/>
        </w:rPr>
        <w:t>Замечание: Жёсткое условие без объяснения — повод выбрать другого.</w:t>
      </w:r>
    </w:p>
    <w:p>
      <w:pPr>
        <w:spacing w:after="60"/>
      </w:pPr>
      <w:r>
        <w:rPr>
          <w:b w:val="0"/>
          <w:i w:val="0"/>
          <w:sz w:val="21"/>
        </w:rPr>
        <w:t>Гарантия на все работы. Будем рады сотрудничеству!</w:t>
      </w:r>
    </w:p>
    <w:p>
      <w:pPr>
        <w:spacing w:after="60"/>
      </w:pPr>
      <w:r>
        <w:rPr>
          <w:b w:val="0"/>
          <w:i/>
          <w:color w:val="C1462B"/>
          <w:sz w:val="18"/>
        </w:rPr>
        <w:t>Замечание: Гарантия без срока и без условий. Нет срока действия предложения, нет контакта, нет следующего шага.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